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C12" w:rsidRPr="00CC0730" w:rsidRDefault="00964C12" w:rsidP="00964C12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Липецкая область</w:t>
      </w:r>
    </w:p>
    <w:p w:rsidR="00964C12" w:rsidRPr="00CC0730" w:rsidRDefault="00964C12" w:rsidP="00964C12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Усманский</w:t>
      </w:r>
      <w:proofErr w:type="spellEnd"/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муниципальный район</w:t>
      </w:r>
    </w:p>
    <w:p w:rsidR="00964C12" w:rsidRPr="00CC0730" w:rsidRDefault="00964C12" w:rsidP="00964C12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Совет депутатов сельского поселения </w:t>
      </w:r>
      <w:r w:rsid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</w:t>
      </w:r>
    </w:p>
    <w:p w:rsidR="00964C12" w:rsidRPr="00CC0730" w:rsidRDefault="00156E42" w:rsidP="00964C12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  <w:lang w:val="en-US"/>
        </w:rPr>
        <w:t>VI</w:t>
      </w:r>
      <w:r w:rsidR="00964C12"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созыва</w:t>
      </w:r>
    </w:p>
    <w:p w:rsidR="00964C12" w:rsidRPr="00CC0730" w:rsidRDefault="00156E42" w:rsidP="00964C12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56 </w:t>
      </w:r>
      <w:r w:rsidR="00964C12"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сессия</w:t>
      </w:r>
    </w:p>
    <w:p w:rsidR="00964C12" w:rsidRPr="00CC0730" w:rsidRDefault="00964C12" w:rsidP="00964C12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964C12" w:rsidRPr="00CC0730" w:rsidRDefault="00964C12" w:rsidP="00964C1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Р Е Ш Е Н И Е</w:t>
      </w:r>
    </w:p>
    <w:p w:rsidR="00964C12" w:rsidRPr="00CC0730" w:rsidRDefault="00964C12" w:rsidP="00964C12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964C12" w:rsidRPr="00CC0730" w:rsidRDefault="00964C12" w:rsidP="00964C12">
      <w:pPr>
        <w:widowControl/>
        <w:jc w:val="center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с. </w:t>
      </w:r>
      <w:r w:rsid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Пашково</w:t>
      </w:r>
    </w:p>
    <w:p w:rsidR="00964C12" w:rsidRPr="00CC0730" w:rsidRDefault="00964C12" w:rsidP="00964C12">
      <w:pPr>
        <w:widowControl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«</w:t>
      </w:r>
      <w:r w:rsidR="00156E42" w:rsidRP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12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» </w:t>
      </w:r>
      <w:r w:rsidR="00156E42" w:rsidRP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сентября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2024 г.                                                                                        № </w:t>
      </w:r>
      <w:r w:rsid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56/102</w:t>
      </w:r>
    </w:p>
    <w:p w:rsidR="00964C12" w:rsidRPr="00CC0730" w:rsidRDefault="00964C12" w:rsidP="00964C12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964C12" w:rsidRPr="00CC0730" w:rsidRDefault="00964C12" w:rsidP="00964C12">
      <w:pPr>
        <w:widowControl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О принятии Изменений в Устав сельского поселения </w:t>
      </w:r>
      <w:r w:rsidR="00156E4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Пашковский </w:t>
      </w:r>
      <w:r w:rsidRPr="00CC073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сельсовет </w:t>
      </w:r>
      <w:proofErr w:type="spellStart"/>
      <w:r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Усманского</w:t>
      </w:r>
      <w:proofErr w:type="spellEnd"/>
      <w:r w:rsidRPr="00CC073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муниципального района Липецкой области Российской Федерации</w:t>
      </w:r>
    </w:p>
    <w:p w:rsidR="00964C12" w:rsidRPr="00CC0730" w:rsidRDefault="00964C12" w:rsidP="00964C12">
      <w:pPr>
        <w:widowControl/>
        <w:ind w:firstLine="54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</w:p>
    <w:p w:rsidR="00964C12" w:rsidRDefault="00964C12" w:rsidP="00964C12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Рассмотрев проект Изменений в Устав сельского поселения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муниципального района Липецкой области Российской Федерации, учитывая рекомендации публичных слушаний, руководствуясь статьей 44 Федерального закона от 06.10.2003</w:t>
      </w:r>
      <w:r w:rsidR="007342F4">
        <w:rPr>
          <w:rFonts w:ascii="Times New Roman" w:eastAsia="Times New Roman" w:hAnsi="Times New Roman" w:cs="Times New Roman"/>
          <w:color w:val="auto"/>
          <w:sz w:val="26"/>
          <w:szCs w:val="26"/>
        </w:rPr>
        <w:t>г.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№ 131-ФЗ «Об общих принципах организации местного самоуправления в Российской Федерации», Совет депутатов сельского поселения   </w:t>
      </w:r>
      <w:r w:rsid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</w:t>
      </w:r>
    </w:p>
    <w:p w:rsidR="00E16E12" w:rsidRPr="00E16E12" w:rsidRDefault="00E16E12" w:rsidP="00E16E12">
      <w:pPr>
        <w:widowControl/>
        <w:ind w:firstLine="540"/>
        <w:jc w:val="center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Р Е Ш И Л:</w:t>
      </w:r>
    </w:p>
    <w:p w:rsidR="00E16E12" w:rsidRDefault="00E16E12" w:rsidP="00E16E12">
      <w:pPr>
        <w:widowControl/>
        <w:tabs>
          <w:tab w:val="left" w:pos="3536"/>
        </w:tabs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ab/>
      </w:r>
    </w:p>
    <w:p w:rsidR="00E16E12" w:rsidRPr="00CC0730" w:rsidRDefault="00E16E12" w:rsidP="00964C12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E16E12" w:rsidRPr="00CC0730" w:rsidRDefault="00E16E12" w:rsidP="00E16E12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1. Принять Изменения в Устав сельского поселения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Усманского</w:t>
      </w:r>
      <w:proofErr w:type="spellEnd"/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муниципального района Липецкой области Российской Федерации (Приложение).</w:t>
      </w:r>
    </w:p>
    <w:p w:rsidR="00E16E12" w:rsidRPr="00CC0730" w:rsidRDefault="00E16E12" w:rsidP="00E16E12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2. Направить указанный нормативный правовой акт главе сельского поселения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муниципального района для подписания.</w:t>
      </w:r>
    </w:p>
    <w:p w:rsidR="00E16E12" w:rsidRPr="00CC0730" w:rsidRDefault="00E16E12" w:rsidP="00E16E12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3. Главе сельского поселения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Усманского</w:t>
      </w:r>
      <w:proofErr w:type="spellEnd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муниципального района в течение 15 дней со дня принятия данного решения представить Изменения в Устав сельского поселения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Усманского</w:t>
      </w:r>
      <w:proofErr w:type="spellEnd"/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муниципального района Липецкой области Российской Федерации на государственную регистрацию в Управление Министерства юстиции Российской Федерации по Липецкой области.</w:t>
      </w:r>
    </w:p>
    <w:p w:rsidR="00E16E12" w:rsidRPr="00CC0730" w:rsidRDefault="00E16E12" w:rsidP="00E16E12">
      <w:pPr>
        <w:widowControl/>
        <w:ind w:firstLine="54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4. Главе сельского поселения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Пашковский 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сельсовет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Усманского</w:t>
      </w:r>
      <w:proofErr w:type="spellEnd"/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муниципального района обнародовать (опубликовать) Изменения в Устав сельского поселения </w:t>
      </w: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 </w:t>
      </w:r>
      <w:proofErr w:type="spellStart"/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Усманского</w:t>
      </w:r>
      <w:proofErr w:type="spellEnd"/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муниципального района Липецкой области Российской Федерации после государственной регистрации в течение семи дней со дня поступления из Управления Министерства юстиции Российской Федерации по Липецкой области уведомления о регистрации.</w:t>
      </w:r>
    </w:p>
    <w:p w:rsidR="00964C12" w:rsidRDefault="00964C12" w:rsidP="00964C12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964C12" w:rsidRPr="00CC0730" w:rsidRDefault="00964C12" w:rsidP="00964C12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</w:p>
    <w:p w:rsidR="00964C12" w:rsidRPr="00CC0730" w:rsidRDefault="00964C12" w:rsidP="00964C12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Председатель Совета депутатов  </w:t>
      </w:r>
    </w:p>
    <w:p w:rsidR="00964C12" w:rsidRPr="00CC0730" w:rsidRDefault="00964C12" w:rsidP="00964C12">
      <w:pPr>
        <w:widowControl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>сельского поселения</w:t>
      </w:r>
      <w:r w:rsidR="00E9168B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</w:t>
      </w:r>
      <w:r w:rsidR="00156E42">
        <w:rPr>
          <w:rFonts w:ascii="Times New Roman" w:eastAsia="Times New Roman" w:hAnsi="Times New Roman" w:cs="Times New Roman"/>
          <w:color w:val="auto"/>
          <w:sz w:val="26"/>
          <w:szCs w:val="26"/>
        </w:rPr>
        <w:t>Пашковский</w:t>
      </w:r>
      <w:r w:rsidRPr="00CC0730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 сельсовет </w:t>
      </w:r>
    </w:p>
    <w:p w:rsidR="00964C12" w:rsidRPr="00CC0730" w:rsidRDefault="00E9168B" w:rsidP="00964C12">
      <w:pPr>
        <w:pStyle w:val="20"/>
        <w:shd w:val="clear" w:color="auto" w:fill="auto"/>
        <w:spacing w:before="0" w:after="0" w:line="240" w:lineRule="auto"/>
        <w:ind w:firstLine="0"/>
        <w:rPr>
          <w:b w:val="0"/>
          <w:bCs w:val="0"/>
          <w:color w:val="auto"/>
          <w:spacing w:val="0"/>
          <w:sz w:val="26"/>
          <w:szCs w:val="26"/>
        </w:rPr>
      </w:pPr>
      <w:proofErr w:type="spellStart"/>
      <w:r>
        <w:rPr>
          <w:b w:val="0"/>
          <w:bCs w:val="0"/>
          <w:color w:val="auto"/>
          <w:spacing w:val="0"/>
          <w:sz w:val="26"/>
          <w:szCs w:val="26"/>
        </w:rPr>
        <w:t>Усманского</w:t>
      </w:r>
      <w:proofErr w:type="spellEnd"/>
      <w:r>
        <w:rPr>
          <w:b w:val="0"/>
          <w:bCs w:val="0"/>
          <w:color w:val="auto"/>
          <w:spacing w:val="0"/>
          <w:sz w:val="26"/>
          <w:szCs w:val="26"/>
        </w:rPr>
        <w:t xml:space="preserve"> </w:t>
      </w:r>
      <w:r w:rsidR="00964C12" w:rsidRPr="00CC0730">
        <w:rPr>
          <w:b w:val="0"/>
          <w:bCs w:val="0"/>
          <w:color w:val="auto"/>
          <w:spacing w:val="0"/>
          <w:sz w:val="26"/>
          <w:szCs w:val="26"/>
        </w:rPr>
        <w:t xml:space="preserve">муниципального района                 </w:t>
      </w:r>
      <w:r>
        <w:rPr>
          <w:b w:val="0"/>
          <w:bCs w:val="0"/>
          <w:color w:val="auto"/>
          <w:spacing w:val="0"/>
          <w:sz w:val="26"/>
          <w:szCs w:val="26"/>
        </w:rPr>
        <w:t xml:space="preserve">       </w:t>
      </w:r>
      <w:r w:rsidR="00964C12" w:rsidRPr="00CC0730">
        <w:rPr>
          <w:b w:val="0"/>
          <w:bCs w:val="0"/>
          <w:color w:val="auto"/>
          <w:spacing w:val="0"/>
          <w:sz w:val="26"/>
          <w:szCs w:val="26"/>
        </w:rPr>
        <w:t>______________</w:t>
      </w:r>
      <w:r w:rsidR="00964C12" w:rsidRPr="00CC0730">
        <w:rPr>
          <w:color w:val="auto"/>
          <w:sz w:val="26"/>
          <w:szCs w:val="26"/>
        </w:rPr>
        <w:t xml:space="preserve">        </w:t>
      </w:r>
      <w:proofErr w:type="spellStart"/>
      <w:r w:rsidR="00156E42">
        <w:rPr>
          <w:b w:val="0"/>
          <w:bCs w:val="0"/>
          <w:color w:val="auto"/>
          <w:spacing w:val="0"/>
          <w:sz w:val="26"/>
          <w:szCs w:val="26"/>
        </w:rPr>
        <w:t>С.Е.Самойлова</w:t>
      </w:r>
      <w:proofErr w:type="spellEnd"/>
    </w:p>
    <w:p w:rsidR="00964C12" w:rsidRDefault="00964C12" w:rsidP="00964C12">
      <w:pPr>
        <w:pStyle w:val="20"/>
        <w:shd w:val="clear" w:color="auto" w:fill="auto"/>
        <w:spacing w:before="0" w:after="0" w:line="240" w:lineRule="auto"/>
        <w:ind w:firstLine="0"/>
        <w:rPr>
          <w:b w:val="0"/>
          <w:bCs w:val="0"/>
          <w:color w:val="auto"/>
          <w:spacing w:val="0"/>
          <w:sz w:val="26"/>
          <w:szCs w:val="26"/>
        </w:rPr>
      </w:pPr>
      <w:r w:rsidRPr="00CC0730">
        <w:rPr>
          <w:bCs w:val="0"/>
          <w:color w:val="auto"/>
          <w:spacing w:val="0"/>
          <w:sz w:val="26"/>
          <w:szCs w:val="26"/>
        </w:rPr>
        <w:t xml:space="preserve">                                                                                             </w:t>
      </w:r>
      <w:r w:rsidRPr="00CC0730">
        <w:rPr>
          <w:b w:val="0"/>
          <w:bCs w:val="0"/>
          <w:color w:val="auto"/>
          <w:spacing w:val="0"/>
          <w:sz w:val="26"/>
          <w:szCs w:val="26"/>
        </w:rPr>
        <w:t>(подпись)</w:t>
      </w:r>
    </w:p>
    <w:p w:rsidR="00964C12" w:rsidRPr="00CC0730" w:rsidRDefault="00964C12" w:rsidP="00964C12">
      <w:pPr>
        <w:pStyle w:val="20"/>
        <w:shd w:val="clear" w:color="auto" w:fill="auto"/>
        <w:spacing w:before="0" w:after="0" w:line="240" w:lineRule="auto"/>
        <w:ind w:firstLine="0"/>
        <w:rPr>
          <w:b w:val="0"/>
          <w:bCs w:val="0"/>
          <w:color w:val="auto"/>
          <w:spacing w:val="0"/>
          <w:sz w:val="26"/>
          <w:szCs w:val="26"/>
        </w:rPr>
      </w:pPr>
    </w:p>
    <w:p w:rsidR="00964C12" w:rsidRDefault="00964C1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156E42" w:rsidRDefault="00156E4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156E42" w:rsidRDefault="00156E4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156E42" w:rsidRDefault="00156E4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156E42" w:rsidRDefault="00156E4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156E42" w:rsidRDefault="00156E4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964C12" w:rsidRDefault="00964C1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964C12" w:rsidRDefault="00964C12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</w:p>
    <w:p w:rsidR="00553ACB" w:rsidRPr="007E52A7" w:rsidRDefault="004D684D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  <w:r w:rsidRPr="007E52A7">
        <w:rPr>
          <w:color w:val="auto"/>
          <w:sz w:val="28"/>
          <w:szCs w:val="28"/>
        </w:rPr>
        <w:t>Изменения</w:t>
      </w:r>
    </w:p>
    <w:p w:rsidR="00553ACB" w:rsidRPr="007E52A7" w:rsidRDefault="00D85081" w:rsidP="00D85081">
      <w:pPr>
        <w:pStyle w:val="11"/>
        <w:shd w:val="clear" w:color="auto" w:fill="auto"/>
        <w:tabs>
          <w:tab w:val="left" w:leader="underscore" w:pos="5751"/>
          <w:tab w:val="left" w:leader="underscore" w:pos="7412"/>
        </w:tabs>
        <w:spacing w:before="0" w:line="240" w:lineRule="auto"/>
        <w:ind w:firstLine="0"/>
        <w:jc w:val="center"/>
        <w:rPr>
          <w:color w:val="auto"/>
          <w:sz w:val="28"/>
          <w:szCs w:val="28"/>
        </w:rPr>
      </w:pPr>
      <w:r w:rsidRPr="007E52A7">
        <w:rPr>
          <w:color w:val="auto"/>
          <w:sz w:val="28"/>
          <w:szCs w:val="28"/>
        </w:rPr>
        <w:t xml:space="preserve">в Устав сельского поселения </w:t>
      </w:r>
      <w:r w:rsidR="00156E42">
        <w:rPr>
          <w:color w:val="auto"/>
          <w:sz w:val="28"/>
          <w:szCs w:val="28"/>
        </w:rPr>
        <w:t xml:space="preserve">Пашковский </w:t>
      </w:r>
      <w:r w:rsidR="004D684D" w:rsidRPr="007E52A7">
        <w:rPr>
          <w:color w:val="auto"/>
          <w:sz w:val="28"/>
          <w:szCs w:val="28"/>
        </w:rPr>
        <w:t>сельсовет</w:t>
      </w:r>
    </w:p>
    <w:p w:rsidR="00553ACB" w:rsidRPr="007E52A7" w:rsidRDefault="00E364F5" w:rsidP="00D85081">
      <w:pPr>
        <w:pStyle w:val="11"/>
        <w:shd w:val="clear" w:color="auto" w:fill="auto"/>
        <w:tabs>
          <w:tab w:val="left" w:leader="underscore" w:pos="4032"/>
        </w:tabs>
        <w:spacing w:before="0" w:line="240" w:lineRule="auto"/>
        <w:jc w:val="center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Усманского</w:t>
      </w:r>
      <w:proofErr w:type="spellEnd"/>
      <w:r>
        <w:rPr>
          <w:color w:val="auto"/>
          <w:sz w:val="28"/>
          <w:szCs w:val="28"/>
        </w:rPr>
        <w:t xml:space="preserve"> </w:t>
      </w:r>
      <w:r w:rsidR="004D684D" w:rsidRPr="007E52A7">
        <w:rPr>
          <w:color w:val="auto"/>
          <w:sz w:val="28"/>
          <w:szCs w:val="28"/>
        </w:rPr>
        <w:t>муниципального района Липецкой области</w:t>
      </w:r>
    </w:p>
    <w:p w:rsidR="00553ACB" w:rsidRPr="007E52A7" w:rsidRDefault="004D684D" w:rsidP="00D85081">
      <w:pPr>
        <w:pStyle w:val="11"/>
        <w:shd w:val="clear" w:color="auto" w:fill="auto"/>
        <w:spacing w:before="0" w:line="240" w:lineRule="auto"/>
        <w:ind w:firstLine="0"/>
        <w:jc w:val="center"/>
        <w:rPr>
          <w:color w:val="auto"/>
          <w:sz w:val="28"/>
          <w:szCs w:val="28"/>
        </w:rPr>
      </w:pPr>
      <w:r w:rsidRPr="007E52A7">
        <w:rPr>
          <w:color w:val="auto"/>
          <w:sz w:val="28"/>
          <w:szCs w:val="28"/>
        </w:rPr>
        <w:t>Российской Федерации</w:t>
      </w:r>
    </w:p>
    <w:p w:rsidR="00D85081" w:rsidRPr="007E52A7" w:rsidRDefault="00D85081" w:rsidP="00D85081">
      <w:pPr>
        <w:pStyle w:val="11"/>
        <w:shd w:val="clear" w:color="auto" w:fill="auto"/>
        <w:spacing w:before="0" w:line="240" w:lineRule="auto"/>
        <w:ind w:firstLine="0"/>
        <w:rPr>
          <w:color w:val="auto"/>
          <w:sz w:val="28"/>
          <w:szCs w:val="28"/>
        </w:rPr>
      </w:pPr>
    </w:p>
    <w:p w:rsidR="00D85081" w:rsidRPr="007E52A7" w:rsidRDefault="00D85081" w:rsidP="00D85081">
      <w:pPr>
        <w:pStyle w:val="11"/>
        <w:shd w:val="clear" w:color="auto" w:fill="auto"/>
        <w:spacing w:before="0" w:line="240" w:lineRule="auto"/>
        <w:ind w:firstLine="709"/>
        <w:jc w:val="both"/>
        <w:rPr>
          <w:color w:val="auto"/>
          <w:sz w:val="28"/>
          <w:szCs w:val="28"/>
        </w:rPr>
      </w:pPr>
    </w:p>
    <w:p w:rsidR="00964C12" w:rsidRPr="00CC0730" w:rsidRDefault="00964C12" w:rsidP="00964C12">
      <w:pPr>
        <w:pStyle w:val="11"/>
        <w:shd w:val="clear" w:color="auto" w:fill="auto"/>
        <w:spacing w:before="0" w:line="240" w:lineRule="auto"/>
        <w:ind w:firstLine="709"/>
        <w:rPr>
          <w:color w:val="auto"/>
          <w:sz w:val="26"/>
          <w:szCs w:val="26"/>
        </w:rPr>
      </w:pPr>
      <w:r w:rsidRPr="00CC0730">
        <w:rPr>
          <w:color w:val="auto"/>
          <w:sz w:val="26"/>
          <w:szCs w:val="26"/>
        </w:rPr>
        <w:t>Приняты Советом депутатов сельского поселения</w:t>
      </w:r>
    </w:p>
    <w:p w:rsidR="00964C12" w:rsidRPr="00CC0730" w:rsidRDefault="00156E42" w:rsidP="00964C12">
      <w:pPr>
        <w:pStyle w:val="11"/>
        <w:shd w:val="clear" w:color="auto" w:fill="auto"/>
        <w:tabs>
          <w:tab w:val="left" w:leader="underscore" w:pos="1844"/>
          <w:tab w:val="left" w:leader="underscore" w:pos="5122"/>
        </w:tabs>
        <w:spacing w:before="0" w:line="240" w:lineRule="auto"/>
        <w:ind w:firstLine="709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t xml:space="preserve">Пашковский </w:t>
      </w:r>
      <w:r w:rsidR="00964C12" w:rsidRPr="00CC0730">
        <w:rPr>
          <w:color w:val="auto"/>
          <w:sz w:val="26"/>
          <w:szCs w:val="26"/>
        </w:rPr>
        <w:t xml:space="preserve">сельсовет </w:t>
      </w:r>
      <w:proofErr w:type="spellStart"/>
      <w:r w:rsidR="00964C12">
        <w:rPr>
          <w:color w:val="auto"/>
          <w:sz w:val="26"/>
          <w:szCs w:val="26"/>
        </w:rPr>
        <w:t>Усманского</w:t>
      </w:r>
      <w:proofErr w:type="spellEnd"/>
      <w:r w:rsidR="00964C12">
        <w:rPr>
          <w:color w:val="auto"/>
          <w:sz w:val="26"/>
          <w:szCs w:val="26"/>
        </w:rPr>
        <w:t xml:space="preserve"> </w:t>
      </w:r>
      <w:r w:rsidR="00964C12" w:rsidRPr="00CC0730">
        <w:rPr>
          <w:color w:val="auto"/>
          <w:sz w:val="26"/>
          <w:szCs w:val="26"/>
        </w:rPr>
        <w:t>муниципального</w:t>
      </w:r>
    </w:p>
    <w:p w:rsidR="00964C12" w:rsidRPr="00CC0730" w:rsidRDefault="00964C12" w:rsidP="00964C12">
      <w:pPr>
        <w:pStyle w:val="11"/>
        <w:shd w:val="clear" w:color="auto" w:fill="auto"/>
        <w:tabs>
          <w:tab w:val="left" w:leader="underscore" w:pos="3284"/>
          <w:tab w:val="left" w:leader="underscore" w:pos="4388"/>
        </w:tabs>
        <w:spacing w:before="0" w:line="240" w:lineRule="auto"/>
        <w:ind w:firstLine="709"/>
        <w:rPr>
          <w:color w:val="auto"/>
          <w:sz w:val="26"/>
          <w:szCs w:val="26"/>
        </w:rPr>
      </w:pPr>
      <w:r w:rsidRPr="00CC0730">
        <w:rPr>
          <w:color w:val="auto"/>
          <w:sz w:val="26"/>
          <w:szCs w:val="26"/>
        </w:rPr>
        <w:t>района Липецкой области Российской Федерации</w:t>
      </w:r>
    </w:p>
    <w:p w:rsidR="00964C12" w:rsidRPr="00CC0730" w:rsidRDefault="00964C12" w:rsidP="00964C12">
      <w:pPr>
        <w:pStyle w:val="11"/>
        <w:shd w:val="clear" w:color="auto" w:fill="auto"/>
        <w:tabs>
          <w:tab w:val="left" w:leader="underscore" w:pos="3284"/>
          <w:tab w:val="left" w:leader="underscore" w:pos="4388"/>
        </w:tabs>
        <w:spacing w:before="0" w:line="240" w:lineRule="auto"/>
        <w:ind w:firstLine="709"/>
        <w:rPr>
          <w:color w:val="auto"/>
          <w:sz w:val="26"/>
          <w:szCs w:val="26"/>
        </w:rPr>
      </w:pPr>
      <w:r w:rsidRPr="00CC0730">
        <w:rPr>
          <w:color w:val="auto"/>
          <w:sz w:val="26"/>
          <w:szCs w:val="26"/>
        </w:rPr>
        <w:t xml:space="preserve"> решение от</w:t>
      </w:r>
      <w:r w:rsidR="00156E42">
        <w:rPr>
          <w:color w:val="auto"/>
          <w:sz w:val="26"/>
          <w:szCs w:val="26"/>
        </w:rPr>
        <w:t xml:space="preserve"> 12 сентября </w:t>
      </w:r>
      <w:r w:rsidRPr="00CC0730">
        <w:rPr>
          <w:color w:val="auto"/>
          <w:sz w:val="26"/>
          <w:szCs w:val="26"/>
        </w:rPr>
        <w:t>№</w:t>
      </w:r>
      <w:r w:rsidR="00156E42">
        <w:rPr>
          <w:color w:val="auto"/>
          <w:sz w:val="26"/>
          <w:szCs w:val="26"/>
        </w:rPr>
        <w:t>56/102</w:t>
      </w:r>
    </w:p>
    <w:p w:rsidR="00911636" w:rsidRDefault="00911636" w:rsidP="00D85081">
      <w:pPr>
        <w:pStyle w:val="11"/>
        <w:shd w:val="clear" w:color="auto" w:fill="auto"/>
        <w:spacing w:before="0" w:line="240" w:lineRule="auto"/>
        <w:ind w:firstLine="709"/>
        <w:jc w:val="both"/>
        <w:rPr>
          <w:color w:val="auto"/>
          <w:sz w:val="28"/>
          <w:szCs w:val="28"/>
        </w:rPr>
      </w:pPr>
    </w:p>
    <w:p w:rsidR="00DF5671" w:rsidRPr="007E52A7" w:rsidRDefault="00DF5671" w:rsidP="00D85081">
      <w:pPr>
        <w:pStyle w:val="11"/>
        <w:shd w:val="clear" w:color="auto" w:fill="auto"/>
        <w:spacing w:before="0" w:line="240" w:lineRule="auto"/>
        <w:ind w:firstLine="709"/>
        <w:jc w:val="both"/>
        <w:rPr>
          <w:color w:val="auto"/>
          <w:sz w:val="28"/>
          <w:szCs w:val="28"/>
        </w:rPr>
      </w:pPr>
    </w:p>
    <w:p w:rsidR="00553ACB" w:rsidRPr="007E52A7" w:rsidRDefault="004D684D" w:rsidP="003A471C">
      <w:pPr>
        <w:pStyle w:val="11"/>
        <w:shd w:val="clear" w:color="auto" w:fill="auto"/>
        <w:spacing w:before="0" w:line="240" w:lineRule="auto"/>
        <w:ind w:firstLine="709"/>
        <w:jc w:val="both"/>
        <w:rPr>
          <w:color w:val="auto"/>
          <w:sz w:val="28"/>
          <w:szCs w:val="28"/>
        </w:rPr>
      </w:pPr>
      <w:r w:rsidRPr="007E52A7">
        <w:rPr>
          <w:color w:val="auto"/>
          <w:sz w:val="28"/>
          <w:szCs w:val="28"/>
        </w:rPr>
        <w:t>Статья 1</w:t>
      </w:r>
    </w:p>
    <w:p w:rsidR="00553ACB" w:rsidRPr="00156E42" w:rsidRDefault="004D684D" w:rsidP="003A471C">
      <w:pPr>
        <w:pStyle w:val="11"/>
        <w:shd w:val="clear" w:color="auto" w:fill="auto"/>
        <w:tabs>
          <w:tab w:val="left" w:leader="underscore" w:pos="8635"/>
        </w:tabs>
        <w:spacing w:before="0" w:line="240" w:lineRule="auto"/>
        <w:ind w:firstLine="709"/>
        <w:jc w:val="both"/>
        <w:rPr>
          <w:color w:val="auto"/>
          <w:sz w:val="28"/>
          <w:szCs w:val="28"/>
        </w:rPr>
      </w:pPr>
      <w:r w:rsidRPr="007E52A7">
        <w:rPr>
          <w:color w:val="auto"/>
          <w:sz w:val="28"/>
          <w:szCs w:val="28"/>
        </w:rPr>
        <w:t>Внес</w:t>
      </w:r>
      <w:r w:rsidR="00D85081" w:rsidRPr="007E52A7">
        <w:rPr>
          <w:color w:val="auto"/>
          <w:sz w:val="28"/>
          <w:szCs w:val="28"/>
        </w:rPr>
        <w:t xml:space="preserve">ти в Устав сельского поселения </w:t>
      </w:r>
      <w:r w:rsidR="00156E42">
        <w:rPr>
          <w:color w:val="auto"/>
          <w:sz w:val="28"/>
          <w:szCs w:val="28"/>
        </w:rPr>
        <w:t>Пашковский</w:t>
      </w:r>
      <w:r w:rsidR="00D85081" w:rsidRPr="007E52A7">
        <w:rPr>
          <w:color w:val="auto"/>
          <w:sz w:val="28"/>
          <w:szCs w:val="28"/>
        </w:rPr>
        <w:t xml:space="preserve"> </w:t>
      </w:r>
      <w:r w:rsidRPr="007E52A7">
        <w:rPr>
          <w:color w:val="auto"/>
          <w:sz w:val="28"/>
          <w:szCs w:val="28"/>
        </w:rPr>
        <w:t>сельсовет</w:t>
      </w:r>
      <w:r w:rsidR="00D85081" w:rsidRPr="007E52A7">
        <w:rPr>
          <w:color w:val="auto"/>
          <w:sz w:val="28"/>
          <w:szCs w:val="28"/>
        </w:rPr>
        <w:t xml:space="preserve"> </w:t>
      </w:r>
      <w:proofErr w:type="spellStart"/>
      <w:r w:rsidR="00E364F5">
        <w:rPr>
          <w:color w:val="auto"/>
          <w:sz w:val="28"/>
          <w:szCs w:val="28"/>
        </w:rPr>
        <w:t>Усманского</w:t>
      </w:r>
      <w:proofErr w:type="spellEnd"/>
      <w:r w:rsidR="00D85081" w:rsidRPr="007E52A7">
        <w:rPr>
          <w:color w:val="auto"/>
          <w:sz w:val="28"/>
          <w:szCs w:val="28"/>
        </w:rPr>
        <w:t xml:space="preserve"> </w:t>
      </w:r>
      <w:r w:rsidRPr="007E52A7">
        <w:rPr>
          <w:color w:val="auto"/>
          <w:sz w:val="28"/>
          <w:szCs w:val="28"/>
        </w:rPr>
        <w:t>муниципального района Липецкой области Российской</w:t>
      </w:r>
      <w:r w:rsidR="00D85081" w:rsidRPr="007E52A7">
        <w:rPr>
          <w:color w:val="auto"/>
          <w:sz w:val="28"/>
          <w:szCs w:val="28"/>
        </w:rPr>
        <w:t xml:space="preserve"> </w:t>
      </w:r>
      <w:r w:rsidRPr="007E52A7">
        <w:rPr>
          <w:color w:val="auto"/>
          <w:sz w:val="28"/>
          <w:szCs w:val="28"/>
        </w:rPr>
        <w:t>Федерации, принятый решением Совета депутатов сельского поселения</w:t>
      </w:r>
      <w:r w:rsidR="00D85081" w:rsidRPr="007E52A7">
        <w:rPr>
          <w:color w:val="auto"/>
          <w:sz w:val="28"/>
          <w:szCs w:val="28"/>
        </w:rPr>
        <w:t xml:space="preserve"> </w:t>
      </w:r>
      <w:r w:rsidR="00156E42">
        <w:rPr>
          <w:color w:val="auto"/>
          <w:sz w:val="28"/>
          <w:szCs w:val="28"/>
        </w:rPr>
        <w:t>Пашковский</w:t>
      </w:r>
      <w:r w:rsidR="00E364F5">
        <w:rPr>
          <w:color w:val="auto"/>
          <w:sz w:val="28"/>
          <w:szCs w:val="28"/>
        </w:rPr>
        <w:t xml:space="preserve"> </w:t>
      </w:r>
      <w:r w:rsidR="00D85081" w:rsidRPr="007E52A7">
        <w:rPr>
          <w:color w:val="auto"/>
          <w:sz w:val="28"/>
          <w:szCs w:val="28"/>
        </w:rPr>
        <w:t xml:space="preserve">сельсовет </w:t>
      </w:r>
      <w:proofErr w:type="spellStart"/>
      <w:r w:rsidR="00E364F5">
        <w:rPr>
          <w:color w:val="auto"/>
          <w:sz w:val="28"/>
          <w:szCs w:val="28"/>
        </w:rPr>
        <w:t>Усманского</w:t>
      </w:r>
      <w:proofErr w:type="spellEnd"/>
      <w:r w:rsidRPr="007E52A7">
        <w:rPr>
          <w:color w:val="auto"/>
          <w:sz w:val="28"/>
          <w:szCs w:val="28"/>
        </w:rPr>
        <w:t xml:space="preserve"> муниципального района</w:t>
      </w:r>
      <w:r w:rsidR="00D85081" w:rsidRPr="007E52A7">
        <w:rPr>
          <w:color w:val="auto"/>
          <w:sz w:val="28"/>
          <w:szCs w:val="28"/>
        </w:rPr>
        <w:t xml:space="preserve"> </w:t>
      </w:r>
      <w:r w:rsidRPr="007E52A7">
        <w:rPr>
          <w:color w:val="auto"/>
          <w:sz w:val="28"/>
          <w:szCs w:val="28"/>
        </w:rPr>
        <w:t xml:space="preserve">Липецкой </w:t>
      </w:r>
      <w:r w:rsidR="00D85081" w:rsidRPr="007E52A7">
        <w:rPr>
          <w:color w:val="auto"/>
          <w:sz w:val="28"/>
          <w:szCs w:val="28"/>
        </w:rPr>
        <w:t xml:space="preserve">области Российской </w:t>
      </w:r>
      <w:r w:rsidR="00D85081" w:rsidRPr="00156E42">
        <w:rPr>
          <w:color w:val="auto"/>
          <w:sz w:val="28"/>
          <w:szCs w:val="28"/>
        </w:rPr>
        <w:t>Федерации от</w:t>
      </w:r>
      <w:r w:rsidR="009C1E7B" w:rsidRPr="00156E42">
        <w:rPr>
          <w:color w:val="auto"/>
          <w:sz w:val="28"/>
          <w:szCs w:val="28"/>
        </w:rPr>
        <w:t xml:space="preserve"> 18.05.2020г.</w:t>
      </w:r>
      <w:r w:rsidR="00D85081" w:rsidRPr="00156E42">
        <w:rPr>
          <w:color w:val="auto"/>
          <w:sz w:val="28"/>
          <w:szCs w:val="28"/>
        </w:rPr>
        <w:t xml:space="preserve"> №</w:t>
      </w:r>
      <w:r w:rsidR="009C1E7B" w:rsidRPr="00156E42">
        <w:rPr>
          <w:color w:val="auto"/>
          <w:sz w:val="28"/>
          <w:szCs w:val="28"/>
        </w:rPr>
        <w:t xml:space="preserve"> </w:t>
      </w:r>
      <w:r w:rsidR="00156E42" w:rsidRPr="00156E42">
        <w:rPr>
          <w:color w:val="auto"/>
          <w:sz w:val="28"/>
          <w:szCs w:val="28"/>
        </w:rPr>
        <w:t>63/140</w:t>
      </w:r>
      <w:r w:rsidR="009C1E7B" w:rsidRPr="00156E42">
        <w:rPr>
          <w:color w:val="auto"/>
          <w:sz w:val="28"/>
          <w:szCs w:val="28"/>
        </w:rPr>
        <w:t xml:space="preserve"> </w:t>
      </w:r>
      <w:r w:rsidRPr="00156E42">
        <w:rPr>
          <w:color w:val="auto"/>
          <w:sz w:val="28"/>
          <w:szCs w:val="28"/>
        </w:rPr>
        <w:t>следующие изменения: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 1) в части 1 статьи 11: 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а) пункт 12 изложить в следующей редакции: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«</w:t>
      </w:r>
      <w:r w:rsidRPr="00E16E12">
        <w:rPr>
          <w:rFonts w:ascii="Times New Roman" w:eastAsia="Calibri" w:hAnsi="Times New Roman" w:cs="Times New Roman"/>
          <w:color w:val="auto"/>
          <w:sz w:val="26"/>
          <w:szCs w:val="26"/>
        </w:rPr>
        <w:t>12) организация и осуществление мероприятий по работе с детьми и молодежью,</w:t>
      </w:r>
      <w:r w:rsidRPr="00E16E12">
        <w:rPr>
          <w:rFonts w:ascii="Times New Roman" w:eastAsia="Calibri" w:hAnsi="Times New Roman" w:cs="Times New Roman"/>
          <w:b/>
          <w:color w:val="auto"/>
          <w:sz w:val="26"/>
          <w:szCs w:val="26"/>
        </w:rPr>
        <w:t xml:space="preserve">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</w:t>
      </w:r>
      <w:r w:rsidRPr="00E16E12">
        <w:rPr>
          <w:rFonts w:ascii="Times New Roman" w:eastAsia="Calibri" w:hAnsi="Times New Roman" w:cs="Times New Roman"/>
          <w:color w:val="auto"/>
          <w:sz w:val="26"/>
          <w:szCs w:val="26"/>
        </w:rPr>
        <w:t>в сельском поселении;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б) дополнить пунктом 22 следующего содержания: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 xml:space="preserve">«22) осуществление учета личных подсобных хозяйств, которые ведут граждане в соответствии с Федеральным законом от 07.07.2003 № 112-ФЗ «О личном подсобном хозяйстве», в </w:t>
      </w:r>
      <w:proofErr w:type="spellStart"/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похозяйственных</w:t>
      </w:r>
      <w:proofErr w:type="spellEnd"/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 xml:space="preserve"> книгах.»;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2) в части 1 статьи 13: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а) пункт 9 изложить в следующей редакции: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«</w:t>
      </w:r>
      <w:r w:rsidRPr="00E16E1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9) учреждение печатного средства массовой информации </w:t>
      </w:r>
      <w:r w:rsidRPr="00E16E1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и (или) сетевого издания для обнародования муниципальных правовых актов, доведения до сведения жителей сельского поселения официальной информации;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б) пункт 10 изложить в следующей редакции: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«10) осуществление международных и внешнеэкономических связей в соответствии с 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Федеральным законом от 06.10.2023 № 131-ФЗ «Об общих принципах организации местного самоуправления в Российской Федерации»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;»;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3) часть 12 статьи 16 изложить в следующей редакции:</w:t>
      </w:r>
    </w:p>
    <w:p w:rsidR="00E16E12" w:rsidRPr="00E16E12" w:rsidRDefault="00E16E12" w:rsidP="00E16E12">
      <w:pPr>
        <w:tabs>
          <w:tab w:val="left" w:pos="3828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16E12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E16E1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12. В случае если местный референдум не назначен Советом депутатов сельского поселения в установленные сроки, референдум назначается судом на основании обращения граждан, избирательных объединений, главы сельского поселения, органов государственной власти Липецкой области, избирательной комиссии Липецкой области или прокурора. 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z w:val="26"/>
          <w:szCs w:val="26"/>
        </w:rPr>
        <w:t xml:space="preserve">Назначенный судом местный референдум организуется </w:t>
      </w:r>
      <w:r w:rsidRPr="00E16E12">
        <w:rPr>
          <w:rFonts w:ascii="Times New Roman" w:eastAsia="Calibri" w:hAnsi="Times New Roman" w:cs="Times New Roman"/>
          <w:b/>
          <w:color w:val="auto"/>
          <w:sz w:val="26"/>
          <w:szCs w:val="26"/>
        </w:rPr>
        <w:t>соответствующей комиссией референдума</w:t>
      </w:r>
      <w:r w:rsidRPr="00E16E12">
        <w:rPr>
          <w:rFonts w:ascii="Times New Roman" w:eastAsia="Times New Roman" w:hAnsi="Times New Roman" w:cs="Times New Roman"/>
          <w:color w:val="auto"/>
          <w:sz w:val="26"/>
          <w:szCs w:val="26"/>
        </w:rPr>
        <w:t>, а обеспечение его проведения осуществляется исполнительным органом государственной власти Липецкой области или иным органом, на который судом возложено обеспечение проведения местного референдума.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lastRenderedPageBreak/>
        <w:t>4) абзац второй части 5 статьи 23 изложить в следующей редакции: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«Полномочия старшего сельского населенного пункта прекращаются досрочно по решению Совета депутатов сельского поселения, в состав которого входит данный сельский населенный пункт, по представлению схода граждан сельского населенного пункта, а также в случаях, установленных 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пунктами 1 - 7 и 9.2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части 10 статьи 40 Федерального закона от 06.10.2003 № 131-ФЗ «Об общих принципах организации местного самоуправления в Российской Федерации».»;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5) часть 13 статьи 34 дополнить пунктом 12.1 следующего содержания: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«12.1) приобретения им статуса иностранного агента;»;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6) подпункты «а» и «б» пункта 2 части 16 статьи 35 изложить в следующей редакции:</w:t>
      </w:r>
    </w:p>
    <w:p w:rsidR="00E16E12" w:rsidRPr="00E16E12" w:rsidRDefault="00E16E12" w:rsidP="00E16E12">
      <w:pPr>
        <w:tabs>
          <w:tab w:val="left" w:pos="3828"/>
        </w:tabs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E16E12">
        <w:rPr>
          <w:rFonts w:ascii="Times New Roman" w:hAnsi="Times New Roman" w:cs="Times New Roman"/>
          <w:color w:val="auto"/>
          <w:sz w:val="26"/>
          <w:szCs w:val="26"/>
        </w:rPr>
        <w:t>«</w:t>
      </w:r>
      <w:r w:rsidRPr="00E16E12">
        <w:rPr>
          <w:rFonts w:ascii="Times New Roman" w:eastAsia="Times New Roman" w:hAnsi="Times New Roman" w:cs="Times New Roman"/>
          <w:color w:val="auto"/>
          <w:sz w:val="26"/>
          <w:szCs w:val="26"/>
        </w:rPr>
        <w:t>а) участие на безвозмездной основе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участие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z w:val="26"/>
          <w:szCs w:val="26"/>
        </w:rPr>
        <w:t>б) участие на безвозмездной основе в управлении некоммерческой организацией (кроме участия в управлении политической партией, органом профессионального союза, в том числе выборным органом первичной профсоюзной организации, созданной в органе местного самоуправления,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 с предварительным уведомлением Губернатора Липецкой области в порядке, установленном законом Липецкой области;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7) в части 1 статьи 37: 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а) пункт 20 изложить в следующей редакции: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«</w:t>
      </w:r>
      <w:r w:rsidRPr="00E16E12">
        <w:rPr>
          <w:rFonts w:ascii="Times New Roman" w:eastAsia="Calibri" w:hAnsi="Times New Roman" w:cs="Times New Roman"/>
          <w:color w:val="auto"/>
          <w:sz w:val="26"/>
          <w:szCs w:val="26"/>
        </w:rPr>
        <w:t>20) организация и осуществление мероприятий по работе с детьми и молодежью,</w:t>
      </w:r>
      <w:r w:rsidRPr="00E16E12">
        <w:rPr>
          <w:rFonts w:ascii="Times New Roman" w:eastAsia="Calibri" w:hAnsi="Times New Roman" w:cs="Times New Roman"/>
          <w:b/>
          <w:color w:val="auto"/>
          <w:sz w:val="26"/>
          <w:szCs w:val="26"/>
        </w:rPr>
        <w:t xml:space="preserve">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</w:t>
      </w:r>
      <w:r w:rsidRPr="00E16E12">
        <w:rPr>
          <w:rFonts w:ascii="Times New Roman" w:eastAsia="Calibri" w:hAnsi="Times New Roman" w:cs="Times New Roman"/>
          <w:color w:val="auto"/>
          <w:sz w:val="26"/>
          <w:szCs w:val="26"/>
        </w:rPr>
        <w:t>в сельском поселении;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б) дополнить пунктом 28 следующего содержания: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 xml:space="preserve">«28) осуществление учета личных подсобных хозяйств, которые ведут граждане в соответствии с Федеральным законом от 07.07.2003 № 112-ФЗ «О личном подсобном хозяйстве», в </w:t>
      </w:r>
      <w:proofErr w:type="spellStart"/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похозяйственных</w:t>
      </w:r>
      <w:proofErr w:type="spellEnd"/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 xml:space="preserve"> книгах.»;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8) в статье 44: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а) часть 3 изложить в следующей редакции: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«3. Принятые Советом депутатов сельского поселения нормативные правовые акты направляются главе сельского поселения для подписания и 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официального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опубликования (обнародования)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в течение 10 дней. Глава сельского поселения в течение 5 дней подписывает нормативные правовые акты.»;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б) часть 4 изложить в следующей редакции:</w:t>
      </w:r>
    </w:p>
    <w:p w:rsidR="00E16E12" w:rsidRPr="00E16E12" w:rsidRDefault="00E16E12" w:rsidP="00E16E12">
      <w:pPr>
        <w:widowControl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sz w:val="26"/>
          <w:szCs w:val="26"/>
        </w:rPr>
        <w:t>«4. Глава сельского поселения имеет право отклонить нормативный правовой акт, принятый Советом депутатов сельского поселения. В этом случае указанный нормативный правовой акт в течение 10 дней возвращается в Совет депутатов сельского поселения с мотивированным обоснованием его отклонения либо с предложениями о внесении в него изменений и дополнений.</w:t>
      </w:r>
    </w:p>
    <w:p w:rsidR="00E16E12" w:rsidRPr="00E16E12" w:rsidRDefault="00E16E12" w:rsidP="00E16E12">
      <w:pPr>
        <w:widowControl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sz w:val="26"/>
          <w:szCs w:val="26"/>
        </w:rPr>
        <w:t>Если глава сельского поселения отклонит нормативный правовой акт, то указанный нормативный правовой акт вновь рассматривается Советом депутатов сельского поселения.</w:t>
      </w:r>
    </w:p>
    <w:p w:rsidR="00E16E12" w:rsidRPr="00E16E12" w:rsidRDefault="00E16E12" w:rsidP="00E16E12">
      <w:pPr>
        <w:widowControl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Если при повторном рассмотрении указанный нормативный правовой акт будет одобрен в ранее принятой редакции не менее чем двумя третями голосов от установленной численности депутатов Совета депутатов сельского поселения, он подлежит подписанию главой сельского поселения в течение семи дней и </w:t>
      </w:r>
      <w:r w:rsidRPr="00E16E12">
        <w:rPr>
          <w:rFonts w:ascii="Times New Roman" w:eastAsia="Times New Roman" w:hAnsi="Times New Roman" w:cs="Times New Roman"/>
          <w:b/>
          <w:sz w:val="26"/>
          <w:szCs w:val="26"/>
        </w:rPr>
        <w:t>официальному опубликованию (обнародованию)</w:t>
      </w:r>
      <w:r w:rsidRPr="00E16E12">
        <w:rPr>
          <w:rFonts w:ascii="Times New Roman" w:eastAsia="Times New Roman" w:hAnsi="Times New Roman" w:cs="Times New Roman"/>
          <w:sz w:val="26"/>
          <w:szCs w:val="26"/>
        </w:rPr>
        <w:t>.»;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в) часть 8 изложить в следующей редакции: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«8. Муниципальные нормативные правовые акты, затрагивающие права, свободы и обязанности человека и гражданина, 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муниципальные нормативные правовые акты,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устанавливающие правовой статус организаций, учредителем которых выступает сельское поселение, а также соглашения, заключаемые между органами местного самоуправления, вступают в силу после их 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официального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 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обнародования.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г) часть 9 изложить в следующей редакции:</w:t>
      </w:r>
    </w:p>
    <w:p w:rsidR="00E16E12" w:rsidRPr="00E16E12" w:rsidRDefault="00E16E12" w:rsidP="00E16E12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E16E12">
        <w:rPr>
          <w:color w:val="auto"/>
          <w:sz w:val="26"/>
          <w:szCs w:val="26"/>
        </w:rPr>
        <w:t xml:space="preserve">«9. </w:t>
      </w:r>
      <w:r w:rsidRPr="00E16E12">
        <w:rPr>
          <w:rFonts w:ascii="Times New Roman" w:hAnsi="Times New Roman" w:cs="Times New Roman"/>
          <w:b/>
          <w:color w:val="auto"/>
          <w:sz w:val="26"/>
          <w:szCs w:val="26"/>
        </w:rPr>
        <w:t>Официальное</w:t>
      </w:r>
      <w:r w:rsidRPr="00E16E12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Pr="00E16E12">
        <w:rPr>
          <w:rFonts w:ascii="Times New Roman" w:hAnsi="Times New Roman" w:cs="Times New Roman"/>
          <w:b/>
          <w:color w:val="auto"/>
          <w:sz w:val="26"/>
          <w:szCs w:val="26"/>
        </w:rPr>
        <w:t>опубликование (обнародование)</w:t>
      </w:r>
      <w:r w:rsidRPr="00E16E12">
        <w:rPr>
          <w:rFonts w:ascii="Times New Roman" w:hAnsi="Times New Roman" w:cs="Times New Roman"/>
          <w:color w:val="auto"/>
          <w:sz w:val="26"/>
          <w:szCs w:val="26"/>
        </w:rPr>
        <w:t xml:space="preserve"> муниципальных правовых актов, </w:t>
      </w:r>
      <w:r w:rsidRPr="00E16E12">
        <w:rPr>
          <w:rFonts w:ascii="Times New Roman" w:hAnsi="Times New Roman" w:cs="Times New Roman"/>
          <w:b/>
          <w:color w:val="auto"/>
          <w:sz w:val="26"/>
          <w:szCs w:val="26"/>
        </w:rPr>
        <w:t>в том числе</w:t>
      </w:r>
      <w:r w:rsidRPr="00E16E12">
        <w:rPr>
          <w:rFonts w:ascii="Times New Roman" w:hAnsi="Times New Roman" w:cs="Times New Roman"/>
          <w:color w:val="auto"/>
          <w:sz w:val="26"/>
          <w:szCs w:val="26"/>
        </w:rPr>
        <w:t xml:space="preserve"> соглашений, заключаемых между органами местного самоуправления, за исключением муниципальных правовых актов или их отдельных положений, содержащих сведения, распространение которых ограничено федеральным законом, осуществляется в </w:t>
      </w:r>
      <w:r w:rsidRPr="00E16E1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16E1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сетевом издании «Новая жизнь 48» с доменным именем </w:t>
      </w:r>
      <w:r w:rsidRPr="00E16E1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NEWLIFE</w:t>
      </w:r>
      <w:r w:rsidRPr="00E16E1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>48.</w:t>
      </w:r>
      <w:r w:rsidRPr="00E16E1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  <w:lang w:val="en-US"/>
        </w:rPr>
        <w:t>RU</w:t>
      </w:r>
      <w:r w:rsidRPr="00E16E12">
        <w:rPr>
          <w:rFonts w:ascii="Times New Roman" w:hAnsi="Times New Roman" w:cs="Times New Roman"/>
          <w:color w:val="auto"/>
          <w:sz w:val="28"/>
          <w:szCs w:val="28"/>
          <w:shd w:val="clear" w:color="auto" w:fill="FFFFFF"/>
        </w:rPr>
        <w:t xml:space="preserve"> в информационно-телекоммуникационной сети "Интернет" зарегистрированным Федеральной службой по надзору в сфере связи, информационных технологий и массовых коммуникаций 10.06.2024г., регистрационный номер: Эл N ФС77-87571.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Муниципальные правовые акты дополнительно направляются для их размещения в сетевом издании - портал Министерства юстиции Российской Федерации «Нормативные правовые акты в Российской Федерации» Эл № ФС77-72471 от 05.03.2018 (http://pravo-minjust.ru, http://право-минюст.рф). В случае размещения полного текста муниципального правового акта в указанном сетевом издании объемные графические и табличные приложения к нему в печатном виде могут не приводиться.»;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9) часть 2 статьи 62 дополнить пунктами 6 и 7 следующего содержания:</w:t>
      </w:r>
    </w:p>
    <w:p w:rsidR="00E16E12" w:rsidRPr="00E16E12" w:rsidRDefault="00E16E12" w:rsidP="00E16E12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«</w:t>
      </w: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6) приобретение им статуса иностранного агента;</w:t>
      </w:r>
    </w:p>
    <w:p w:rsidR="00E16E12" w:rsidRDefault="00E16E12" w:rsidP="00E54479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16E12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 xml:space="preserve">  7) </w:t>
      </w:r>
      <w:r w:rsidRPr="00E16E1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систематическое </w:t>
      </w:r>
      <w:proofErr w:type="spellStart"/>
      <w:r w:rsidRPr="00E16E1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>недостижение</w:t>
      </w:r>
      <w:proofErr w:type="spellEnd"/>
      <w:r w:rsidRPr="00E16E12">
        <w:rPr>
          <w:rFonts w:ascii="Times New Roman" w:eastAsia="Times New Roman" w:hAnsi="Times New Roman" w:cs="Times New Roman"/>
          <w:b/>
          <w:color w:val="auto"/>
          <w:sz w:val="26"/>
          <w:szCs w:val="26"/>
        </w:rPr>
        <w:t xml:space="preserve"> показателей для оценки эффективности деятельности органов местного самоуправления.</w:t>
      </w:r>
      <w:r w:rsidRPr="00E16E12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».</w:t>
      </w:r>
    </w:p>
    <w:p w:rsidR="00E54479" w:rsidRPr="00E54479" w:rsidRDefault="00E54479" w:rsidP="00E54479">
      <w:pPr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54479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>Статья 2</w:t>
      </w:r>
      <w:bookmarkStart w:id="0" w:name="_GoBack"/>
      <w:bookmarkEnd w:id="0"/>
    </w:p>
    <w:p w:rsidR="00E54479" w:rsidRPr="00E54479" w:rsidRDefault="00E54479" w:rsidP="00E54479">
      <w:pPr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</w:pPr>
      <w:r w:rsidRPr="00E54479">
        <w:rPr>
          <w:rFonts w:ascii="Times New Roman" w:eastAsia="Times New Roman" w:hAnsi="Times New Roman" w:cs="Times New Roman"/>
          <w:color w:val="auto"/>
          <w:spacing w:val="2"/>
          <w:sz w:val="26"/>
          <w:szCs w:val="26"/>
        </w:rPr>
        <w:t xml:space="preserve">Настоящие Изменения подлежат государственной регистрации и вступают в силу после их </w:t>
      </w:r>
      <w:r w:rsidRPr="00E54479">
        <w:rPr>
          <w:rFonts w:ascii="Times New Roman" w:eastAsia="Times New Roman" w:hAnsi="Times New Roman" w:cs="Times New Roman"/>
          <w:b/>
          <w:color w:val="auto"/>
          <w:spacing w:val="2"/>
          <w:sz w:val="26"/>
          <w:szCs w:val="26"/>
        </w:rPr>
        <w:t>официального опубликования (обнародования).</w:t>
      </w:r>
    </w:p>
    <w:p w:rsidR="00E54479" w:rsidRPr="00E54479" w:rsidRDefault="00E54479" w:rsidP="00E54479">
      <w:pPr>
        <w:tabs>
          <w:tab w:val="left" w:leader="underscore" w:pos="8635"/>
        </w:tabs>
        <w:ind w:firstLine="709"/>
        <w:jc w:val="both"/>
        <w:rPr>
          <w:rFonts w:ascii="Times New Roman" w:eastAsia="Times New Roman" w:hAnsi="Times New Roman" w:cs="Times New Roman"/>
          <w:color w:val="auto"/>
          <w:spacing w:val="2"/>
          <w:sz w:val="28"/>
          <w:szCs w:val="28"/>
        </w:rPr>
      </w:pPr>
    </w:p>
    <w:p w:rsidR="007E52A7" w:rsidRPr="00E54479" w:rsidRDefault="007E52A7" w:rsidP="00551EA9">
      <w:pPr>
        <w:pStyle w:val="11"/>
        <w:shd w:val="clear" w:color="auto" w:fill="auto"/>
        <w:spacing w:before="0" w:line="240" w:lineRule="auto"/>
        <w:ind w:firstLine="709"/>
        <w:rPr>
          <w:color w:val="auto"/>
          <w:sz w:val="28"/>
          <w:szCs w:val="28"/>
        </w:rPr>
      </w:pPr>
    </w:p>
    <w:p w:rsidR="00D85081" w:rsidRPr="007E52A7" w:rsidRDefault="00D85081" w:rsidP="000F721D">
      <w:pPr>
        <w:pStyle w:val="11"/>
        <w:shd w:val="clear" w:color="auto" w:fill="auto"/>
        <w:spacing w:before="0" w:line="240" w:lineRule="auto"/>
        <w:ind w:firstLine="0"/>
        <w:rPr>
          <w:color w:val="auto"/>
          <w:sz w:val="28"/>
          <w:szCs w:val="28"/>
        </w:rPr>
      </w:pPr>
      <w:r w:rsidRPr="007E52A7">
        <w:rPr>
          <w:color w:val="auto"/>
          <w:sz w:val="28"/>
          <w:szCs w:val="28"/>
        </w:rPr>
        <w:t>Глава сельского поселения</w:t>
      </w:r>
    </w:p>
    <w:p w:rsidR="00D85081" w:rsidRPr="007E52A7" w:rsidRDefault="00156E42" w:rsidP="000F721D">
      <w:pPr>
        <w:pStyle w:val="11"/>
        <w:shd w:val="clear" w:color="auto" w:fill="auto"/>
        <w:tabs>
          <w:tab w:val="left" w:leader="underscore" w:pos="2410"/>
        </w:tabs>
        <w:spacing w:before="0" w:line="240" w:lineRule="auto"/>
        <w:ind w:firstLine="0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Пашковский</w:t>
      </w:r>
      <w:r w:rsidR="00E364F5">
        <w:rPr>
          <w:color w:val="auto"/>
          <w:sz w:val="28"/>
          <w:szCs w:val="28"/>
        </w:rPr>
        <w:t xml:space="preserve"> </w:t>
      </w:r>
      <w:r w:rsidR="00D85081" w:rsidRPr="007E52A7">
        <w:rPr>
          <w:color w:val="auto"/>
          <w:sz w:val="28"/>
          <w:szCs w:val="28"/>
        </w:rPr>
        <w:t>сельсовет</w:t>
      </w:r>
    </w:p>
    <w:p w:rsidR="00D85081" w:rsidRPr="007E52A7" w:rsidRDefault="00E364F5" w:rsidP="000F721D">
      <w:pPr>
        <w:pStyle w:val="11"/>
        <w:shd w:val="clear" w:color="auto" w:fill="auto"/>
        <w:tabs>
          <w:tab w:val="left" w:leader="underscore" w:pos="2266"/>
        </w:tabs>
        <w:spacing w:before="0" w:line="240" w:lineRule="auto"/>
        <w:ind w:firstLine="0"/>
        <w:rPr>
          <w:color w:val="auto"/>
          <w:sz w:val="28"/>
          <w:szCs w:val="28"/>
        </w:rPr>
      </w:pPr>
      <w:proofErr w:type="spellStart"/>
      <w:r>
        <w:rPr>
          <w:color w:val="auto"/>
          <w:sz w:val="28"/>
          <w:szCs w:val="28"/>
        </w:rPr>
        <w:t>Усманского</w:t>
      </w:r>
      <w:proofErr w:type="spellEnd"/>
      <w:r>
        <w:rPr>
          <w:color w:val="auto"/>
          <w:sz w:val="28"/>
          <w:szCs w:val="28"/>
        </w:rPr>
        <w:t xml:space="preserve"> </w:t>
      </w:r>
      <w:r w:rsidR="00D85081" w:rsidRPr="007E52A7">
        <w:rPr>
          <w:color w:val="auto"/>
          <w:sz w:val="28"/>
          <w:szCs w:val="28"/>
        </w:rPr>
        <w:t>муниципального района</w:t>
      </w:r>
      <w:r w:rsidR="00551EA9" w:rsidRPr="007E52A7">
        <w:rPr>
          <w:color w:val="auto"/>
          <w:sz w:val="28"/>
          <w:szCs w:val="28"/>
        </w:rPr>
        <w:t xml:space="preserve">           </w:t>
      </w:r>
      <w:r>
        <w:rPr>
          <w:color w:val="auto"/>
          <w:sz w:val="28"/>
          <w:szCs w:val="28"/>
        </w:rPr>
        <w:t xml:space="preserve">             </w:t>
      </w:r>
      <w:r w:rsidR="00551EA9" w:rsidRPr="007E52A7">
        <w:rPr>
          <w:color w:val="auto"/>
          <w:sz w:val="28"/>
          <w:szCs w:val="28"/>
        </w:rPr>
        <w:t xml:space="preserve">     </w:t>
      </w:r>
      <w:r w:rsidR="000F721D">
        <w:rPr>
          <w:color w:val="auto"/>
          <w:sz w:val="28"/>
          <w:szCs w:val="28"/>
        </w:rPr>
        <w:t xml:space="preserve">  </w:t>
      </w:r>
      <w:proofErr w:type="spellStart"/>
      <w:r w:rsidR="00156E42">
        <w:rPr>
          <w:color w:val="auto"/>
          <w:sz w:val="28"/>
          <w:szCs w:val="28"/>
        </w:rPr>
        <w:t>Л.А.Китаев</w:t>
      </w:r>
      <w:proofErr w:type="spellEnd"/>
    </w:p>
    <w:p w:rsidR="00551EA9" w:rsidRPr="007E52A7" w:rsidRDefault="00551EA9" w:rsidP="000F721D">
      <w:pPr>
        <w:pStyle w:val="11"/>
        <w:shd w:val="clear" w:color="auto" w:fill="auto"/>
        <w:tabs>
          <w:tab w:val="left" w:leader="underscore" w:pos="2266"/>
        </w:tabs>
        <w:spacing w:before="0" w:line="240" w:lineRule="auto"/>
        <w:ind w:firstLine="0"/>
        <w:rPr>
          <w:color w:val="auto"/>
          <w:sz w:val="28"/>
          <w:szCs w:val="28"/>
        </w:rPr>
      </w:pPr>
      <w:r w:rsidRPr="007E52A7">
        <w:rPr>
          <w:color w:val="auto"/>
          <w:sz w:val="28"/>
          <w:szCs w:val="28"/>
        </w:rPr>
        <w:t xml:space="preserve">                                                       </w:t>
      </w:r>
      <w:r w:rsidR="000F721D">
        <w:rPr>
          <w:color w:val="auto"/>
          <w:sz w:val="28"/>
          <w:szCs w:val="28"/>
        </w:rPr>
        <w:t xml:space="preserve">                        </w:t>
      </w:r>
      <w:r w:rsidR="007E52A7" w:rsidRPr="007E52A7">
        <w:rPr>
          <w:color w:val="auto"/>
          <w:sz w:val="28"/>
          <w:szCs w:val="28"/>
        </w:rPr>
        <w:t xml:space="preserve">  </w:t>
      </w:r>
    </w:p>
    <w:p w:rsidR="002D4EB9" w:rsidRDefault="002D4EB9" w:rsidP="000F721D">
      <w:pPr>
        <w:pStyle w:val="11"/>
        <w:shd w:val="clear" w:color="auto" w:fill="auto"/>
        <w:tabs>
          <w:tab w:val="left" w:leader="underscore" w:pos="2266"/>
        </w:tabs>
        <w:spacing w:before="0" w:line="240" w:lineRule="auto"/>
        <w:ind w:firstLine="0"/>
        <w:jc w:val="center"/>
        <w:rPr>
          <w:b/>
          <w:caps/>
          <w:color w:val="auto"/>
          <w:spacing w:val="0"/>
          <w:sz w:val="28"/>
          <w:szCs w:val="28"/>
        </w:rPr>
      </w:pPr>
    </w:p>
    <w:sectPr w:rsidR="002D4EB9" w:rsidSect="00B73DE5">
      <w:headerReference w:type="even" r:id="rId7"/>
      <w:headerReference w:type="default" r:id="rId8"/>
      <w:headerReference w:type="first" r:id="rId9"/>
      <w:pgSz w:w="11906" w:h="16838"/>
      <w:pgMar w:top="567" w:right="567" w:bottom="709" w:left="1134" w:header="0" w:footer="6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4BA4" w:rsidRDefault="00974BA4">
      <w:r>
        <w:separator/>
      </w:r>
    </w:p>
  </w:endnote>
  <w:endnote w:type="continuationSeparator" w:id="0">
    <w:p w:rsidR="00974BA4" w:rsidRDefault="0097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4BA4" w:rsidRDefault="00974BA4"/>
  </w:footnote>
  <w:footnote w:type="continuationSeparator" w:id="0">
    <w:p w:rsidR="00974BA4" w:rsidRDefault="00974BA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6053193"/>
      <w:docPartObj>
        <w:docPartGallery w:val="Page Numbers (Top of Page)"/>
        <w:docPartUnique/>
      </w:docPartObj>
    </w:sdtPr>
    <w:sdtEndPr/>
    <w:sdtContent>
      <w:p w:rsidR="00887048" w:rsidRDefault="00887048">
        <w:pPr>
          <w:pStyle w:val="a9"/>
          <w:jc w:val="center"/>
        </w:pPr>
      </w:p>
      <w:p w:rsidR="00887048" w:rsidRPr="0057080C" w:rsidRDefault="00974BA4" w:rsidP="00E171A3">
        <w:pPr>
          <w:pStyle w:val="a9"/>
        </w:pPr>
      </w:p>
    </w:sdtContent>
  </w:sdt>
  <w:p w:rsidR="00887048" w:rsidRDefault="0088704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</w:rPr>
      <w:id w:val="1751320128"/>
      <w:docPartObj>
        <w:docPartGallery w:val="Page Numbers (Top of Page)"/>
        <w:docPartUnique/>
      </w:docPartObj>
    </w:sdtPr>
    <w:sdtEndPr/>
    <w:sdtContent>
      <w:p w:rsidR="0049708F" w:rsidRPr="0049708F" w:rsidRDefault="0049708F">
        <w:pPr>
          <w:pStyle w:val="a9"/>
          <w:jc w:val="center"/>
          <w:rPr>
            <w:rFonts w:ascii="Times New Roman" w:hAnsi="Times New Roman" w:cs="Times New Roman"/>
          </w:rPr>
        </w:pPr>
      </w:p>
      <w:p w:rsidR="0049708F" w:rsidRPr="0049708F" w:rsidRDefault="0049708F">
        <w:pPr>
          <w:pStyle w:val="a9"/>
          <w:jc w:val="center"/>
          <w:rPr>
            <w:rFonts w:ascii="Times New Roman" w:hAnsi="Times New Roman" w:cs="Times New Roman"/>
          </w:rPr>
        </w:pPr>
      </w:p>
      <w:p w:rsidR="0049708F" w:rsidRPr="0049708F" w:rsidRDefault="00974BA4">
        <w:pPr>
          <w:pStyle w:val="a9"/>
          <w:jc w:val="center"/>
          <w:rPr>
            <w:rFonts w:ascii="Times New Roman" w:hAnsi="Times New Roman" w:cs="Times New Roman"/>
          </w:rPr>
        </w:pPr>
      </w:p>
    </w:sdtContent>
  </w:sdt>
  <w:p w:rsidR="0057080C" w:rsidRDefault="0057080C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080C" w:rsidRDefault="0057080C">
    <w:pPr>
      <w:pStyle w:val="a9"/>
      <w:jc w:val="center"/>
    </w:pPr>
  </w:p>
  <w:p w:rsidR="00334568" w:rsidRDefault="0033456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12F64"/>
    <w:multiLevelType w:val="multilevel"/>
    <w:tmpl w:val="BC361C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0333A14"/>
    <w:multiLevelType w:val="multilevel"/>
    <w:tmpl w:val="BBAE894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8BE2B53"/>
    <w:multiLevelType w:val="multilevel"/>
    <w:tmpl w:val="7022346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063FF7"/>
    <w:multiLevelType w:val="multilevel"/>
    <w:tmpl w:val="446C47A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25"/>
        <w:szCs w:val="25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1"/>
  <w:doNotDisplayPageBoundaries/>
  <w:proofState w:spelling="clean" w:grammar="clean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ACB"/>
    <w:rsid w:val="000132B3"/>
    <w:rsid w:val="0002678E"/>
    <w:rsid w:val="000347B4"/>
    <w:rsid w:val="00053B51"/>
    <w:rsid w:val="000C7223"/>
    <w:rsid w:val="000F6F45"/>
    <w:rsid w:val="000F721D"/>
    <w:rsid w:val="00124E53"/>
    <w:rsid w:val="00130AEE"/>
    <w:rsid w:val="00151449"/>
    <w:rsid w:val="00156E42"/>
    <w:rsid w:val="001644FA"/>
    <w:rsid w:val="00176544"/>
    <w:rsid w:val="00191AF3"/>
    <w:rsid w:val="001A1A84"/>
    <w:rsid w:val="001B254F"/>
    <w:rsid w:val="001F5B43"/>
    <w:rsid w:val="002217E1"/>
    <w:rsid w:val="00226E3A"/>
    <w:rsid w:val="00242EDB"/>
    <w:rsid w:val="00244132"/>
    <w:rsid w:val="00257AC9"/>
    <w:rsid w:val="00292B69"/>
    <w:rsid w:val="002A49DE"/>
    <w:rsid w:val="002B16C0"/>
    <w:rsid w:val="002B2A59"/>
    <w:rsid w:val="002D0CCF"/>
    <w:rsid w:val="002D254A"/>
    <w:rsid w:val="002D4EB9"/>
    <w:rsid w:val="00314893"/>
    <w:rsid w:val="00334568"/>
    <w:rsid w:val="0039124C"/>
    <w:rsid w:val="003A471C"/>
    <w:rsid w:val="003B257A"/>
    <w:rsid w:val="003D2602"/>
    <w:rsid w:val="00412DC8"/>
    <w:rsid w:val="00430398"/>
    <w:rsid w:val="0044136C"/>
    <w:rsid w:val="004447F2"/>
    <w:rsid w:val="00445753"/>
    <w:rsid w:val="0048735D"/>
    <w:rsid w:val="0049708F"/>
    <w:rsid w:val="004A60D3"/>
    <w:rsid w:val="004C7FEE"/>
    <w:rsid w:val="004D684D"/>
    <w:rsid w:val="005014F5"/>
    <w:rsid w:val="005157C7"/>
    <w:rsid w:val="005453A3"/>
    <w:rsid w:val="00551EA9"/>
    <w:rsid w:val="00553ACB"/>
    <w:rsid w:val="005623EE"/>
    <w:rsid w:val="0057080C"/>
    <w:rsid w:val="005A3FC7"/>
    <w:rsid w:val="005C2A9E"/>
    <w:rsid w:val="00603C69"/>
    <w:rsid w:val="00625B4B"/>
    <w:rsid w:val="0063427A"/>
    <w:rsid w:val="00645409"/>
    <w:rsid w:val="00674895"/>
    <w:rsid w:val="0067769D"/>
    <w:rsid w:val="006B5C30"/>
    <w:rsid w:val="006F082F"/>
    <w:rsid w:val="006F3161"/>
    <w:rsid w:val="00723A38"/>
    <w:rsid w:val="007277DD"/>
    <w:rsid w:val="007342F4"/>
    <w:rsid w:val="00743F05"/>
    <w:rsid w:val="007907E4"/>
    <w:rsid w:val="007E52A7"/>
    <w:rsid w:val="007E5D1F"/>
    <w:rsid w:val="007F5A10"/>
    <w:rsid w:val="00801C5C"/>
    <w:rsid w:val="00814825"/>
    <w:rsid w:val="00823C47"/>
    <w:rsid w:val="008560F3"/>
    <w:rsid w:val="00887048"/>
    <w:rsid w:val="008A5C95"/>
    <w:rsid w:val="00911636"/>
    <w:rsid w:val="009232FA"/>
    <w:rsid w:val="0092692E"/>
    <w:rsid w:val="0093020C"/>
    <w:rsid w:val="009350B7"/>
    <w:rsid w:val="00964C12"/>
    <w:rsid w:val="009719BD"/>
    <w:rsid w:val="009725AA"/>
    <w:rsid w:val="00974BA4"/>
    <w:rsid w:val="00992566"/>
    <w:rsid w:val="009A60CC"/>
    <w:rsid w:val="009C07E5"/>
    <w:rsid w:val="009C1E7B"/>
    <w:rsid w:val="00A2639B"/>
    <w:rsid w:val="00A375C3"/>
    <w:rsid w:val="00A5669E"/>
    <w:rsid w:val="00A76720"/>
    <w:rsid w:val="00A77E44"/>
    <w:rsid w:val="00A92695"/>
    <w:rsid w:val="00A931DE"/>
    <w:rsid w:val="00AC11AD"/>
    <w:rsid w:val="00AC684E"/>
    <w:rsid w:val="00B00876"/>
    <w:rsid w:val="00B20D0A"/>
    <w:rsid w:val="00B23376"/>
    <w:rsid w:val="00B24691"/>
    <w:rsid w:val="00B300A9"/>
    <w:rsid w:val="00B73DE5"/>
    <w:rsid w:val="00BA646D"/>
    <w:rsid w:val="00C26409"/>
    <w:rsid w:val="00C4391C"/>
    <w:rsid w:val="00C51DD8"/>
    <w:rsid w:val="00C64346"/>
    <w:rsid w:val="00C87B14"/>
    <w:rsid w:val="00CA5ADF"/>
    <w:rsid w:val="00CA69C8"/>
    <w:rsid w:val="00CC60A5"/>
    <w:rsid w:val="00CE336D"/>
    <w:rsid w:val="00CF14C3"/>
    <w:rsid w:val="00D001CF"/>
    <w:rsid w:val="00D07366"/>
    <w:rsid w:val="00D31B53"/>
    <w:rsid w:val="00D534B0"/>
    <w:rsid w:val="00D57109"/>
    <w:rsid w:val="00D57DC6"/>
    <w:rsid w:val="00D85081"/>
    <w:rsid w:val="00D91A01"/>
    <w:rsid w:val="00D931AD"/>
    <w:rsid w:val="00DE6FF2"/>
    <w:rsid w:val="00DF4229"/>
    <w:rsid w:val="00DF5671"/>
    <w:rsid w:val="00E16E12"/>
    <w:rsid w:val="00E171A3"/>
    <w:rsid w:val="00E17857"/>
    <w:rsid w:val="00E364F5"/>
    <w:rsid w:val="00E4125B"/>
    <w:rsid w:val="00E54479"/>
    <w:rsid w:val="00E647EF"/>
    <w:rsid w:val="00E836D1"/>
    <w:rsid w:val="00E8613C"/>
    <w:rsid w:val="00E9168B"/>
    <w:rsid w:val="00E944B6"/>
    <w:rsid w:val="00EC33BA"/>
    <w:rsid w:val="00EC5E49"/>
    <w:rsid w:val="00EE7F03"/>
    <w:rsid w:val="00F005C9"/>
    <w:rsid w:val="00F1247C"/>
    <w:rsid w:val="00F16FC2"/>
    <w:rsid w:val="00F52210"/>
    <w:rsid w:val="00F94783"/>
    <w:rsid w:val="00FC091B"/>
    <w:rsid w:val="00FC6609"/>
    <w:rsid w:val="00FE0175"/>
    <w:rsid w:val="00FE2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BFEE0D-488F-42B3-B61F-8090B5CC5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4540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24"/>
      <w:sz w:val="94"/>
      <w:szCs w:val="94"/>
      <w:u w:val="none"/>
      <w:lang w:val="en-US"/>
    </w:rPr>
  </w:style>
  <w:style w:type="character" w:customStyle="1" w:styleId="10pt">
    <w:name w:val="Заголовок №1 + Не курсив;Интервал 0 pt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en-US"/>
    </w:rPr>
  </w:style>
  <w:style w:type="character" w:customStyle="1" w:styleId="14pt0pt">
    <w:name w:val="Заголовок №1 + 4 pt;Не курсив;Интервал 0 pt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  <w:lang w:val="en-US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3"/>
      <w:sz w:val="25"/>
      <w:szCs w:val="25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  <w:u w:val="none"/>
    </w:rPr>
  </w:style>
  <w:style w:type="character" w:customStyle="1" w:styleId="0pt">
    <w:name w:val="Основной текст +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character" w:customStyle="1" w:styleId="a5">
    <w:name w:val="Колонтитул_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5"/>
      <w:szCs w:val="25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/>
      <w:iCs/>
      <w:smallCaps w:val="0"/>
      <w:strike w:val="0"/>
      <w:spacing w:val="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/>
      <w:iCs/>
      <w:smallCaps w:val="0"/>
      <w:strike w:val="0"/>
      <w:spacing w:val="-2"/>
      <w:sz w:val="25"/>
      <w:szCs w:val="25"/>
      <w:u w:val="none"/>
    </w:rPr>
  </w:style>
  <w:style w:type="character" w:customStyle="1" w:styleId="40pt">
    <w:name w:val="Основной текст (4) + Не курсив;Интервал 0 pt"/>
    <w:basedOn w:val="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5"/>
      <w:szCs w:val="25"/>
      <w:u w:val="none"/>
      <w:lang w:val="ru-RU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720" w:line="0" w:lineRule="atLeast"/>
      <w:outlineLvl w:val="0"/>
    </w:pPr>
    <w:rPr>
      <w:rFonts w:ascii="Times New Roman" w:eastAsia="Times New Roman" w:hAnsi="Times New Roman" w:cs="Times New Roman"/>
      <w:i/>
      <w:iCs/>
      <w:spacing w:val="24"/>
      <w:sz w:val="94"/>
      <w:szCs w:val="94"/>
      <w:lang w:val="en-US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720" w:after="300" w:line="322" w:lineRule="exact"/>
      <w:ind w:hanging="1340"/>
    </w:pPr>
    <w:rPr>
      <w:rFonts w:ascii="Times New Roman" w:eastAsia="Times New Roman" w:hAnsi="Times New Roman" w:cs="Times New Roman"/>
      <w:b/>
      <w:bCs/>
      <w:spacing w:val="3"/>
      <w:sz w:val="25"/>
      <w:szCs w:val="25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300" w:line="322" w:lineRule="exact"/>
      <w:ind w:hanging="1340"/>
    </w:pPr>
    <w:rPr>
      <w:rFonts w:ascii="Times New Roman" w:eastAsia="Times New Roman" w:hAnsi="Times New Roman" w:cs="Times New Roman"/>
      <w:spacing w:val="2"/>
      <w:sz w:val="25"/>
      <w:szCs w:val="25"/>
    </w:rPr>
  </w:style>
  <w:style w:type="paragraph" w:customStyle="1" w:styleId="a6">
    <w:name w:val="Колонтитул"/>
    <w:basedOn w:val="a"/>
    <w:link w:val="a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</w:pPr>
    <w:rPr>
      <w:rFonts w:ascii="Times New Roman" w:eastAsia="Times New Roman" w:hAnsi="Times New Roman" w:cs="Times New Roman"/>
      <w:b/>
      <w:bCs/>
      <w:i/>
      <w:iCs/>
      <w:spacing w:val="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i/>
      <w:iCs/>
      <w:spacing w:val="-2"/>
      <w:sz w:val="25"/>
      <w:szCs w:val="25"/>
    </w:rPr>
  </w:style>
  <w:style w:type="paragraph" w:styleId="a7">
    <w:name w:val="Balloon Text"/>
    <w:basedOn w:val="a"/>
    <w:link w:val="a8"/>
    <w:uiPriority w:val="99"/>
    <w:semiHidden/>
    <w:unhideWhenUsed/>
    <w:rsid w:val="00992566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992566"/>
    <w:rPr>
      <w:rFonts w:ascii="Segoe UI" w:hAnsi="Segoe UI" w:cs="Segoe UI"/>
      <w:color w:val="00000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88704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87048"/>
    <w:rPr>
      <w:color w:val="000000"/>
    </w:rPr>
  </w:style>
  <w:style w:type="paragraph" w:styleId="ab">
    <w:name w:val="footer"/>
    <w:basedOn w:val="a"/>
    <w:link w:val="ac"/>
    <w:uiPriority w:val="99"/>
    <w:unhideWhenUsed/>
    <w:rsid w:val="0088704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87048"/>
    <w:rPr>
      <w:color w:val="000000"/>
    </w:rPr>
  </w:style>
  <w:style w:type="paragraph" w:customStyle="1" w:styleId="s1">
    <w:name w:val="s_1"/>
    <w:basedOn w:val="a"/>
    <w:rsid w:val="00743F05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d">
    <w:name w:val="Normal (Web)"/>
    <w:basedOn w:val="a"/>
    <w:uiPriority w:val="99"/>
    <w:semiHidden/>
    <w:unhideWhenUsed/>
    <w:rsid w:val="007277D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92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1560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10438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2024-09-20T11:48:00Z</cp:lastPrinted>
  <dcterms:created xsi:type="dcterms:W3CDTF">2024-09-12T12:26:00Z</dcterms:created>
  <dcterms:modified xsi:type="dcterms:W3CDTF">2024-09-20T11:51:00Z</dcterms:modified>
</cp:coreProperties>
</file>